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A6ED9" w14:textId="712AE4E7" w:rsidR="00831389" w:rsidRPr="00160060" w:rsidRDefault="00831389" w:rsidP="00831389">
      <w:pPr>
        <w:pStyle w:val="ListParagraph"/>
        <w:numPr>
          <w:ilvl w:val="0"/>
          <w:numId w:val="1"/>
        </w:numPr>
        <w:spacing w:after="0"/>
        <w:ind w:left="360"/>
        <w:jc w:val="both"/>
        <w:rPr>
          <w:b/>
        </w:rPr>
      </w:pPr>
      <w:r w:rsidRPr="00160060">
        <w:rPr>
          <w:b/>
        </w:rPr>
        <w:t>Certify Quorum</w:t>
      </w:r>
      <w:r w:rsidR="00241667">
        <w:rPr>
          <w:b/>
        </w:rPr>
        <w:t xml:space="preserve">: </w:t>
      </w:r>
      <w:r w:rsidR="00241667">
        <w:rPr>
          <w:bCs/>
        </w:rPr>
        <w:t>certified. Rebecca, Kim, Laurie, Skip, Linda, Carty, and Sandy.</w:t>
      </w:r>
    </w:p>
    <w:p w14:paraId="5C4B55CB" w14:textId="7ECBA1DF" w:rsidR="00831389" w:rsidRPr="00160060" w:rsidRDefault="00831389" w:rsidP="00831389">
      <w:pPr>
        <w:pStyle w:val="ListParagraph"/>
        <w:numPr>
          <w:ilvl w:val="0"/>
          <w:numId w:val="1"/>
        </w:numPr>
        <w:spacing w:after="0"/>
        <w:ind w:left="360"/>
        <w:rPr>
          <w:b/>
        </w:rPr>
      </w:pPr>
      <w:r w:rsidRPr="00160060">
        <w:rPr>
          <w:b/>
        </w:rPr>
        <w:t>Call to Order</w:t>
      </w:r>
      <w:r w:rsidR="00241667">
        <w:rPr>
          <w:b/>
        </w:rPr>
        <w:t xml:space="preserve">: </w:t>
      </w:r>
      <w:r w:rsidR="00241667">
        <w:rPr>
          <w:bCs/>
        </w:rPr>
        <w:t>6:31 p.m.</w:t>
      </w:r>
    </w:p>
    <w:p w14:paraId="51273A37" w14:textId="3C3D5A87" w:rsidR="00831389" w:rsidRPr="00160060" w:rsidRDefault="00831389" w:rsidP="00831389">
      <w:pPr>
        <w:pStyle w:val="ListParagraph"/>
        <w:numPr>
          <w:ilvl w:val="0"/>
          <w:numId w:val="1"/>
        </w:numPr>
        <w:spacing w:after="0"/>
        <w:ind w:left="360"/>
        <w:rPr>
          <w:b/>
        </w:rPr>
      </w:pPr>
      <w:r w:rsidRPr="00160060">
        <w:rPr>
          <w:b/>
        </w:rPr>
        <w:t>Approval of Previous Minutes</w:t>
      </w:r>
      <w:r w:rsidR="00241667">
        <w:rPr>
          <w:b/>
        </w:rPr>
        <w:t xml:space="preserve">: </w:t>
      </w:r>
      <w:r w:rsidR="00241667">
        <w:rPr>
          <w:bCs/>
        </w:rPr>
        <w:t>approved</w:t>
      </w:r>
    </w:p>
    <w:p w14:paraId="68F13847" w14:textId="6025BA7B" w:rsidR="00831389" w:rsidRPr="00160060" w:rsidRDefault="00831389" w:rsidP="00831389">
      <w:pPr>
        <w:pStyle w:val="ListParagraph"/>
        <w:numPr>
          <w:ilvl w:val="0"/>
          <w:numId w:val="1"/>
        </w:numPr>
        <w:spacing w:after="0"/>
        <w:ind w:left="360"/>
        <w:rPr>
          <w:b/>
        </w:rPr>
      </w:pPr>
      <w:r w:rsidRPr="00160060">
        <w:rPr>
          <w:b/>
        </w:rPr>
        <w:t xml:space="preserve">ARC Report: </w:t>
      </w:r>
      <w:r w:rsidR="00241667">
        <w:rPr>
          <w:bCs/>
        </w:rPr>
        <w:t>Lot 108 and Lot 114 project</w:t>
      </w:r>
      <w:r w:rsidR="001779DE">
        <w:rPr>
          <w:bCs/>
        </w:rPr>
        <w:t>s:</w:t>
      </w:r>
      <w:r w:rsidR="00241667">
        <w:rPr>
          <w:bCs/>
        </w:rPr>
        <w:t xml:space="preserve"> fixing a sunroom and painting the exterior of a home both approved.</w:t>
      </w:r>
    </w:p>
    <w:p w14:paraId="0908F601" w14:textId="77777777" w:rsidR="00831389" w:rsidRPr="00160060" w:rsidRDefault="00831389" w:rsidP="00831389">
      <w:pPr>
        <w:pStyle w:val="ListParagraph"/>
        <w:numPr>
          <w:ilvl w:val="0"/>
          <w:numId w:val="1"/>
        </w:numPr>
        <w:spacing w:after="0"/>
        <w:ind w:left="360"/>
        <w:rPr>
          <w:b/>
        </w:rPr>
      </w:pPr>
      <w:r w:rsidRPr="00160060">
        <w:rPr>
          <w:b/>
        </w:rPr>
        <w:t>Financials</w:t>
      </w:r>
    </w:p>
    <w:p w14:paraId="37D241A8" w14:textId="2736A130" w:rsidR="00831389" w:rsidRPr="00160060" w:rsidRDefault="00831389" w:rsidP="00831389">
      <w:pPr>
        <w:pStyle w:val="ListParagraph"/>
        <w:numPr>
          <w:ilvl w:val="1"/>
          <w:numId w:val="1"/>
        </w:numPr>
        <w:spacing w:after="0"/>
        <w:ind w:left="720"/>
        <w:contextualSpacing w:val="0"/>
        <w:rPr>
          <w:b/>
        </w:rPr>
      </w:pPr>
      <w:r w:rsidRPr="00160060">
        <w:rPr>
          <w:b/>
        </w:rPr>
        <w:t>Report</w:t>
      </w:r>
      <w:r w:rsidRPr="00160060">
        <w:t>:  Linda</w:t>
      </w:r>
      <w:r w:rsidR="00241667">
        <w:t xml:space="preserve">. $35, 318 in savings, $1675 in checking, and $33, 589. Projected expenses: Insurance $5225 if there is no increase. Linda budgeted $6500, but the total will not be known until March. Regular neighborhood expenses total around $3000/monthly. Discussion about having a buffer of $18, 000 and what our general liability insurance covers. The insurance covers the neighborhood if anyone is injured during a work day or at any of the recreation areas. </w:t>
      </w:r>
    </w:p>
    <w:p w14:paraId="732A555C" w14:textId="77777777" w:rsidR="00831389" w:rsidRPr="00160060" w:rsidRDefault="00831389" w:rsidP="00831389">
      <w:pPr>
        <w:pStyle w:val="ListParagraph"/>
        <w:spacing w:after="0"/>
        <w:contextualSpacing w:val="0"/>
        <w:rPr>
          <w:b/>
        </w:rPr>
      </w:pPr>
    </w:p>
    <w:p w14:paraId="3A199B90" w14:textId="77777777" w:rsidR="00831389" w:rsidRPr="00160060" w:rsidRDefault="00831389" w:rsidP="00831389">
      <w:pPr>
        <w:pStyle w:val="ListParagraph"/>
        <w:numPr>
          <w:ilvl w:val="0"/>
          <w:numId w:val="1"/>
        </w:numPr>
        <w:spacing w:after="0"/>
        <w:ind w:left="360"/>
        <w:rPr>
          <w:b/>
        </w:rPr>
      </w:pPr>
      <w:r w:rsidRPr="00160060">
        <w:rPr>
          <w:b/>
        </w:rPr>
        <w:t>Old Business:</w:t>
      </w:r>
    </w:p>
    <w:p w14:paraId="0157D5DD" w14:textId="004D99BD" w:rsidR="00374B33" w:rsidRPr="007E0F89" w:rsidRDefault="00F83E0C" w:rsidP="007E0F89">
      <w:pPr>
        <w:pStyle w:val="ListParagraph"/>
        <w:numPr>
          <w:ilvl w:val="1"/>
          <w:numId w:val="1"/>
        </w:numPr>
        <w:spacing w:after="0"/>
        <w:rPr>
          <w:bCs/>
        </w:rPr>
      </w:pPr>
      <w:r w:rsidRPr="00160060">
        <w:rPr>
          <w:b/>
        </w:rPr>
        <w:t>Pond</w:t>
      </w:r>
      <w:r w:rsidR="00490B78" w:rsidRPr="00160060">
        <w:rPr>
          <w:b/>
        </w:rPr>
        <w:t>(s)</w:t>
      </w:r>
      <w:r w:rsidRPr="00160060">
        <w:rPr>
          <w:b/>
        </w:rPr>
        <w:t xml:space="preserve"> </w:t>
      </w:r>
      <w:r w:rsidR="00374B33" w:rsidRPr="00160060">
        <w:rPr>
          <w:b/>
        </w:rPr>
        <w:t>Update</w:t>
      </w:r>
      <w:r w:rsidRPr="00160060">
        <w:rPr>
          <w:b/>
        </w:rPr>
        <w:t>:</w:t>
      </w:r>
      <w:r w:rsidRPr="00160060">
        <w:rPr>
          <w:bCs/>
        </w:rPr>
        <w:t xml:space="preserve"> </w:t>
      </w:r>
      <w:r w:rsidR="00BE79C4">
        <w:rPr>
          <w:bCs/>
        </w:rPr>
        <w:t>Do we want to contract for quarterly maintenance on the fountains?</w:t>
      </w:r>
      <w:r w:rsidR="00241667">
        <w:rPr>
          <w:bCs/>
        </w:rPr>
        <w:t xml:space="preserve"> Motion passed to have quarterly maintenance completed on the fountains</w:t>
      </w:r>
      <w:r w:rsidR="008576FF">
        <w:rPr>
          <w:bCs/>
        </w:rPr>
        <w:t xml:space="preserve"> by Solitude</w:t>
      </w:r>
      <w:r w:rsidR="00241667">
        <w:rPr>
          <w:bCs/>
        </w:rPr>
        <w:t>. The fountains are both working beautifully.</w:t>
      </w:r>
    </w:p>
    <w:p w14:paraId="4DF96C3C" w14:textId="13E53F29" w:rsidR="0041765A" w:rsidRPr="00160060" w:rsidRDefault="0041765A" w:rsidP="00831389">
      <w:pPr>
        <w:pStyle w:val="ListParagraph"/>
        <w:numPr>
          <w:ilvl w:val="1"/>
          <w:numId w:val="1"/>
        </w:numPr>
        <w:spacing w:after="0"/>
        <w:rPr>
          <w:bCs/>
        </w:rPr>
      </w:pPr>
      <w:r w:rsidRPr="00160060">
        <w:rPr>
          <w:b/>
        </w:rPr>
        <w:t>Drainage along SWT:</w:t>
      </w:r>
      <w:r w:rsidRPr="00160060">
        <w:rPr>
          <w:bCs/>
        </w:rPr>
        <w:t xml:space="preserve"> Kim</w:t>
      </w:r>
      <w:r w:rsidR="00241667">
        <w:rPr>
          <w:bCs/>
        </w:rPr>
        <w:t>. No response from the city. Larry M. to call as well.</w:t>
      </w:r>
    </w:p>
    <w:p w14:paraId="593E828F" w14:textId="5845DC93" w:rsidR="00831389" w:rsidRPr="00BE79C4" w:rsidRDefault="006027B3" w:rsidP="00831389">
      <w:pPr>
        <w:pStyle w:val="ListParagraph"/>
        <w:numPr>
          <w:ilvl w:val="1"/>
          <w:numId w:val="1"/>
        </w:numPr>
        <w:spacing w:after="0"/>
        <w:rPr>
          <w:bCs/>
        </w:rPr>
      </w:pPr>
      <w:r w:rsidRPr="00BE79C4">
        <w:rPr>
          <w:b/>
        </w:rPr>
        <w:t>Holiday Plans</w:t>
      </w:r>
      <w:r w:rsidR="007C7597">
        <w:rPr>
          <w:b/>
        </w:rPr>
        <w:t>:</w:t>
      </w:r>
      <w:r w:rsidR="00904DB9" w:rsidRPr="00BE79C4">
        <w:rPr>
          <w:b/>
        </w:rPr>
        <w:t xml:space="preserve"> </w:t>
      </w:r>
      <w:r w:rsidR="00BE79C4" w:rsidRPr="00BE79C4">
        <w:rPr>
          <w:bCs/>
        </w:rPr>
        <w:t>Thanks to all who helped make this a successful event</w:t>
      </w:r>
      <w:r w:rsidR="00241667">
        <w:rPr>
          <w:bCs/>
        </w:rPr>
        <w:t>!</w:t>
      </w:r>
    </w:p>
    <w:p w14:paraId="32CC5FFD" w14:textId="77777777" w:rsidR="007E0F89" w:rsidRDefault="007E0F89" w:rsidP="007C3CFD">
      <w:pPr>
        <w:spacing w:after="0"/>
        <w:rPr>
          <w:b/>
        </w:rPr>
      </w:pPr>
    </w:p>
    <w:p w14:paraId="7DD6C6BF" w14:textId="386C6E33" w:rsidR="007C3CFD" w:rsidRPr="00160060" w:rsidRDefault="00D87A24" w:rsidP="007C3CFD">
      <w:pPr>
        <w:spacing w:after="0"/>
        <w:rPr>
          <w:b/>
        </w:rPr>
      </w:pPr>
      <w:r w:rsidRPr="00160060">
        <w:rPr>
          <w:b/>
        </w:rPr>
        <w:t>7</w:t>
      </w:r>
      <w:r w:rsidR="00831389" w:rsidRPr="00160060">
        <w:rPr>
          <w:b/>
        </w:rPr>
        <w:t xml:space="preserve">. </w:t>
      </w:r>
      <w:r w:rsidR="007C3CFD" w:rsidRPr="00160060">
        <w:rPr>
          <w:b/>
        </w:rPr>
        <w:t>New Business:</w:t>
      </w:r>
    </w:p>
    <w:p w14:paraId="33938F8A" w14:textId="0199713B" w:rsidR="007C3CFD" w:rsidRPr="00160060" w:rsidRDefault="007C3CFD" w:rsidP="007C3CFD">
      <w:pPr>
        <w:pStyle w:val="ListParagraph"/>
        <w:numPr>
          <w:ilvl w:val="0"/>
          <w:numId w:val="3"/>
        </w:numPr>
        <w:spacing w:after="0"/>
        <w:rPr>
          <w:b/>
          <w:bCs/>
        </w:rPr>
      </w:pPr>
      <w:r w:rsidRPr="00160060">
        <w:rPr>
          <w:b/>
        </w:rPr>
        <w:t xml:space="preserve">Webmaster Neighbor Requests: </w:t>
      </w:r>
      <w:r w:rsidRPr="00160060">
        <w:rPr>
          <w:bCs/>
        </w:rPr>
        <w:t>Skip</w:t>
      </w:r>
      <w:r w:rsidR="00241667">
        <w:rPr>
          <w:bCs/>
        </w:rPr>
        <w:t>. Lot 79. Several approvals have come in. Discussion of a shed that is being b</w:t>
      </w:r>
      <w:r w:rsidR="002A1D8C">
        <w:rPr>
          <w:bCs/>
        </w:rPr>
        <w:t>uilt</w:t>
      </w:r>
      <w:r w:rsidR="00241667">
        <w:rPr>
          <w:bCs/>
        </w:rPr>
        <w:t xml:space="preserve"> attached to a home</w:t>
      </w:r>
      <w:r w:rsidR="002A1D8C">
        <w:rPr>
          <w:bCs/>
        </w:rPr>
        <w:t xml:space="preserve"> and is visible from the street. The proper website ARC form needs to be filled out, and homeowners need to await a decision by the ARC and the board. </w:t>
      </w:r>
      <w:r w:rsidR="00241667">
        <w:rPr>
          <w:bCs/>
        </w:rPr>
        <w:t xml:space="preserve"> </w:t>
      </w:r>
    </w:p>
    <w:p w14:paraId="77E344A3" w14:textId="7260C85F" w:rsidR="001554EF" w:rsidRDefault="007C7597" w:rsidP="007C3CFD">
      <w:pPr>
        <w:pStyle w:val="ListParagraph"/>
        <w:numPr>
          <w:ilvl w:val="0"/>
          <w:numId w:val="3"/>
        </w:numPr>
        <w:spacing w:after="0"/>
        <w:rPr>
          <w:b/>
          <w:bCs/>
        </w:rPr>
      </w:pPr>
      <w:r>
        <w:rPr>
          <w:b/>
          <w:bCs/>
        </w:rPr>
        <w:t xml:space="preserve">Possible </w:t>
      </w:r>
      <w:r w:rsidR="00BE79C4">
        <w:rPr>
          <w:b/>
          <w:bCs/>
        </w:rPr>
        <w:t>Dues Increase:</w:t>
      </w:r>
      <w:r w:rsidR="002A1D8C">
        <w:rPr>
          <w:b/>
          <w:bCs/>
        </w:rPr>
        <w:t xml:space="preserve"> </w:t>
      </w:r>
      <w:r w:rsidR="002A1D8C">
        <w:t xml:space="preserve">A 10% increase would bring in an extra $5, 040. Discussion about dues increase. Pros and cons. The board needs to have at least $10, 000 in reserve. There are expensive repairs that need to be made to the pool. Board voted to increase the dues by $10% which equates to $40. The new yearly dues are $440. </w:t>
      </w:r>
      <w:r w:rsidR="0040411F">
        <w:t xml:space="preserve">Dan will include this information in the dues/annual meeting letter. </w:t>
      </w:r>
    </w:p>
    <w:p w14:paraId="64D0D51D" w14:textId="04734368" w:rsidR="00BE79C4" w:rsidRPr="007E0F89" w:rsidRDefault="00BE79C4" w:rsidP="007C3CFD">
      <w:pPr>
        <w:pStyle w:val="ListParagraph"/>
        <w:numPr>
          <w:ilvl w:val="0"/>
          <w:numId w:val="3"/>
        </w:numPr>
        <w:spacing w:after="0"/>
        <w:rPr>
          <w:b/>
          <w:bCs/>
        </w:rPr>
      </w:pPr>
      <w:r>
        <w:rPr>
          <w:b/>
          <w:bCs/>
        </w:rPr>
        <w:t xml:space="preserve">Yard of the Month Sign: </w:t>
      </w:r>
      <w:r w:rsidR="002A1D8C">
        <w:t>Thanks Byron for taking on the repairs of the Yard of the Month sign!</w:t>
      </w:r>
      <w:r w:rsidR="0040411F">
        <w:t xml:space="preserve"> Motion approved to spend $100 for repairs. </w:t>
      </w:r>
    </w:p>
    <w:p w14:paraId="4B8D1E02" w14:textId="066F667D" w:rsidR="007E0F89" w:rsidRPr="0040411F" w:rsidRDefault="007E0F89" w:rsidP="007C3CFD">
      <w:pPr>
        <w:pStyle w:val="ListParagraph"/>
        <w:numPr>
          <w:ilvl w:val="0"/>
          <w:numId w:val="3"/>
        </w:numPr>
        <w:spacing w:after="0"/>
        <w:rPr>
          <w:b/>
          <w:bCs/>
        </w:rPr>
      </w:pPr>
      <w:r>
        <w:rPr>
          <w:b/>
          <w:bCs/>
        </w:rPr>
        <w:t xml:space="preserve">2025 Projects to consider: </w:t>
      </w:r>
      <w:r w:rsidRPr="007E0F89">
        <w:t>Tennis Court Resurfacing, Rekeying and rehanging pool gate, raising the pool deck foundation, resurfacing the pool deck</w:t>
      </w:r>
      <w:r w:rsidR="002A1D8C">
        <w:t xml:space="preserve">. Long discussion about raising up the </w:t>
      </w:r>
      <w:r w:rsidR="0040411F">
        <w:t>p</w:t>
      </w:r>
      <w:r w:rsidR="002A1D8C">
        <w:t>ool and fixing its foundation so that the water flows away from the pool instead</w:t>
      </w:r>
      <w:r w:rsidR="0040411F">
        <w:t xml:space="preserve"> of puddling around the sides. This project will fix the crack around the perimeter of the pool as well. To completely fix the crack will be around $22, 760. Discussion about saving up $8-10k to redo the tennis courts after the pool repairs. Rekeying will be discussed at a later date. </w:t>
      </w:r>
    </w:p>
    <w:p w14:paraId="76BCCBE4" w14:textId="766B5A77" w:rsidR="0040411F" w:rsidRPr="00160060" w:rsidRDefault="0040411F" w:rsidP="007C3CFD">
      <w:pPr>
        <w:pStyle w:val="ListParagraph"/>
        <w:numPr>
          <w:ilvl w:val="0"/>
          <w:numId w:val="3"/>
        </w:numPr>
        <w:spacing w:after="0"/>
        <w:rPr>
          <w:b/>
          <w:bCs/>
        </w:rPr>
      </w:pPr>
      <w:r>
        <w:rPr>
          <w:b/>
          <w:bCs/>
        </w:rPr>
        <w:lastRenderedPageBreak/>
        <w:t xml:space="preserve">New Webmaster: </w:t>
      </w:r>
      <w:r>
        <w:t>Discussion about Erin Gordon becoming the new webmaster. The website would move to her server and the payment would still be $24.95/monthly.  There will be no real changes to the site. Erin will transfer everything over and let the board look at it. Discussion about Erin taking over the website and new BOI rules. Motion approved to move the website to Erin’s hosting platform</w:t>
      </w:r>
      <w:r w:rsidR="00391EF4">
        <w:t xml:space="preserve"> and have her be the new webmaster</w:t>
      </w:r>
      <w:r>
        <w:t xml:space="preserve">. Thanks, Erin! </w:t>
      </w:r>
    </w:p>
    <w:p w14:paraId="2A2886B7" w14:textId="77777777" w:rsidR="007C3CFD" w:rsidRPr="00160060" w:rsidRDefault="007C3CFD" w:rsidP="007C3CFD">
      <w:pPr>
        <w:spacing w:after="0"/>
        <w:ind w:left="450"/>
        <w:rPr>
          <w:b/>
          <w:bCs/>
        </w:rPr>
      </w:pPr>
    </w:p>
    <w:p w14:paraId="6FC4D7C5" w14:textId="77777777" w:rsidR="007C3CFD" w:rsidRPr="00160060" w:rsidRDefault="007C3CFD" w:rsidP="007C3CFD">
      <w:pPr>
        <w:spacing w:after="0"/>
        <w:rPr>
          <w:b/>
        </w:rPr>
      </w:pPr>
      <w:r w:rsidRPr="00160060">
        <w:rPr>
          <w:b/>
        </w:rPr>
        <w:t>8. Miscellaneous and Lot Concerns</w:t>
      </w:r>
    </w:p>
    <w:p w14:paraId="6D9690BB" w14:textId="1C6C1C8F" w:rsidR="007C3CFD" w:rsidRPr="00160060" w:rsidRDefault="007C3CFD" w:rsidP="007C3CFD">
      <w:pPr>
        <w:pStyle w:val="ListParagraph"/>
        <w:numPr>
          <w:ilvl w:val="0"/>
          <w:numId w:val="2"/>
        </w:numPr>
        <w:spacing w:after="0"/>
        <w:ind w:left="720"/>
        <w:rPr>
          <w:b/>
        </w:rPr>
      </w:pPr>
      <w:r w:rsidRPr="00160060">
        <w:rPr>
          <w:b/>
        </w:rPr>
        <w:t xml:space="preserve">Concerns from neighbors: </w:t>
      </w:r>
      <w:r w:rsidR="00E26093">
        <w:rPr>
          <w:bCs/>
        </w:rPr>
        <w:t>none</w:t>
      </w:r>
    </w:p>
    <w:p w14:paraId="443B52FD" w14:textId="532243FC" w:rsidR="007C3CFD" w:rsidRPr="00160060" w:rsidRDefault="007C3CFD" w:rsidP="007C3CFD">
      <w:pPr>
        <w:pStyle w:val="ListParagraph"/>
        <w:numPr>
          <w:ilvl w:val="0"/>
          <w:numId w:val="2"/>
        </w:numPr>
        <w:spacing w:after="0"/>
        <w:ind w:left="720"/>
        <w:rPr>
          <w:b/>
        </w:rPr>
      </w:pPr>
      <w:r w:rsidRPr="00160060">
        <w:rPr>
          <w:b/>
        </w:rPr>
        <w:t xml:space="preserve">Items from Board Members &amp; Guests: </w:t>
      </w:r>
      <w:r w:rsidRPr="00160060">
        <w:rPr>
          <w:bCs/>
          <w:color w:val="FF0000"/>
        </w:rPr>
        <w:t xml:space="preserve"> </w:t>
      </w:r>
      <w:r w:rsidR="00E26093">
        <w:rPr>
          <w:bCs/>
        </w:rPr>
        <w:t>none</w:t>
      </w:r>
    </w:p>
    <w:p w14:paraId="32EB93E5" w14:textId="77777777" w:rsidR="007C3CFD" w:rsidRPr="00160060" w:rsidRDefault="007C3CFD" w:rsidP="007C3CFD">
      <w:pPr>
        <w:spacing w:after="0"/>
        <w:rPr>
          <w:b/>
        </w:rPr>
      </w:pPr>
    </w:p>
    <w:p w14:paraId="129585D2" w14:textId="77777777" w:rsidR="007C3CFD" w:rsidRPr="00160060" w:rsidRDefault="007C3CFD" w:rsidP="007C3CFD">
      <w:pPr>
        <w:spacing w:after="0"/>
        <w:rPr>
          <w:b/>
        </w:rPr>
      </w:pPr>
      <w:r w:rsidRPr="00160060">
        <w:rPr>
          <w:b/>
        </w:rPr>
        <w:t>9. Next Meeting</w:t>
      </w:r>
      <w:r w:rsidRPr="00160060">
        <w:rPr>
          <w:b/>
        </w:rPr>
        <w:tab/>
        <w:t xml:space="preserve"> </w:t>
      </w:r>
    </w:p>
    <w:p w14:paraId="0D3B83A9" w14:textId="7351EF8E" w:rsidR="007C3CFD" w:rsidRPr="00160060" w:rsidRDefault="007C3CFD" w:rsidP="007C3CFD">
      <w:pPr>
        <w:spacing w:after="0"/>
        <w:ind w:firstLine="720"/>
      </w:pPr>
      <w:r w:rsidRPr="00160060">
        <w:rPr>
          <w:b/>
          <w:u w:val="single"/>
        </w:rPr>
        <w:t>Date:</w:t>
      </w:r>
      <w:r w:rsidRPr="00160060">
        <w:t xml:space="preserve"> </w:t>
      </w:r>
      <w:r w:rsidRPr="00160060">
        <w:tab/>
      </w:r>
      <w:r w:rsidRPr="00160060">
        <w:tab/>
        <w:t>Monday</w:t>
      </w:r>
      <w:r w:rsidR="00E26093">
        <w:t>,</w:t>
      </w:r>
      <w:r w:rsidRPr="00160060">
        <w:t xml:space="preserve"> </w:t>
      </w:r>
      <w:r w:rsidR="00BE79C4">
        <w:t xml:space="preserve">February </w:t>
      </w:r>
      <w:r w:rsidR="007E0F89">
        <w:t>10</w:t>
      </w:r>
      <w:r w:rsidRPr="00160060">
        <w:t>, 202</w:t>
      </w:r>
      <w:r w:rsidR="00BE79C4">
        <w:t>5</w:t>
      </w:r>
      <w:r w:rsidRPr="00160060">
        <w:t xml:space="preserve"> </w:t>
      </w:r>
    </w:p>
    <w:p w14:paraId="3F36B0FA" w14:textId="77777777" w:rsidR="007C3CFD" w:rsidRPr="00160060" w:rsidRDefault="007C3CFD" w:rsidP="007C3CFD">
      <w:pPr>
        <w:spacing w:after="0"/>
        <w:ind w:firstLine="720"/>
      </w:pPr>
      <w:r w:rsidRPr="00160060">
        <w:tab/>
      </w:r>
      <w:r w:rsidRPr="00160060">
        <w:tab/>
        <w:t>6:30 - Via Zoom</w:t>
      </w:r>
    </w:p>
    <w:p w14:paraId="303044B5" w14:textId="707761AB" w:rsidR="007C3CFD" w:rsidRPr="00160060" w:rsidRDefault="007C3CFD" w:rsidP="007C3CFD">
      <w:pPr>
        <w:spacing w:after="0"/>
      </w:pPr>
      <w:r w:rsidRPr="00160060">
        <w:rPr>
          <w:b/>
        </w:rPr>
        <w:t xml:space="preserve"> Adjournment</w:t>
      </w:r>
      <w:r w:rsidR="00E26093">
        <w:rPr>
          <w:b/>
        </w:rPr>
        <w:t>: 7:45 p.m.</w:t>
      </w:r>
    </w:p>
    <w:p w14:paraId="59CC6873" w14:textId="46C89E15" w:rsidR="009C185E" w:rsidRDefault="009C185E" w:rsidP="007C3CFD">
      <w:pPr>
        <w:spacing w:after="0"/>
      </w:pPr>
    </w:p>
    <w:sectPr w:rsidR="009C185E" w:rsidSect="0040411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A841A" w14:textId="77777777" w:rsidR="0076797A" w:rsidRDefault="0076797A" w:rsidP="00831389">
      <w:pPr>
        <w:spacing w:after="0" w:line="240" w:lineRule="auto"/>
      </w:pPr>
      <w:r>
        <w:separator/>
      </w:r>
    </w:p>
  </w:endnote>
  <w:endnote w:type="continuationSeparator" w:id="0">
    <w:p w14:paraId="1C294796" w14:textId="77777777" w:rsidR="0076797A" w:rsidRDefault="0076797A" w:rsidP="00831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78BD9" w14:textId="77777777" w:rsidR="0076797A" w:rsidRDefault="0076797A" w:rsidP="00831389">
      <w:pPr>
        <w:spacing w:after="0" w:line="240" w:lineRule="auto"/>
      </w:pPr>
      <w:r>
        <w:separator/>
      </w:r>
    </w:p>
  </w:footnote>
  <w:footnote w:type="continuationSeparator" w:id="0">
    <w:p w14:paraId="3BC31D77" w14:textId="77777777" w:rsidR="0076797A" w:rsidRDefault="0076797A" w:rsidP="00831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D0B99" w14:textId="108BC67D" w:rsidR="00831389" w:rsidRPr="00193760" w:rsidRDefault="00831389" w:rsidP="00831389">
    <w:pPr>
      <w:spacing w:after="0"/>
      <w:jc w:val="center"/>
      <w:rPr>
        <w:rFonts w:ascii="Book Antiqua" w:hAnsi="Book Antiqua"/>
        <w:b/>
        <w:sz w:val="36"/>
        <w:szCs w:val="36"/>
      </w:rPr>
    </w:pPr>
    <w:r w:rsidRPr="00193760">
      <w:rPr>
        <w:rFonts w:ascii="Book Antiqua" w:hAnsi="Book Antiqua"/>
        <w:b/>
        <w:sz w:val="36"/>
        <w:szCs w:val="36"/>
      </w:rPr>
      <w:t>Secret Woods Homeowners</w:t>
    </w:r>
    <w:r w:rsidR="00241667">
      <w:rPr>
        <w:rFonts w:ascii="Book Antiqua" w:hAnsi="Book Antiqua"/>
        <w:b/>
        <w:sz w:val="36"/>
        <w:szCs w:val="36"/>
      </w:rPr>
      <w:t>’</w:t>
    </w:r>
    <w:r w:rsidRPr="00193760">
      <w:rPr>
        <w:rFonts w:ascii="Book Antiqua" w:hAnsi="Book Antiqua"/>
        <w:b/>
        <w:sz w:val="36"/>
        <w:szCs w:val="36"/>
      </w:rPr>
      <w:t xml:space="preserve"> Association</w:t>
    </w:r>
  </w:p>
  <w:p w14:paraId="3AC2B6C3" w14:textId="3FA708DF" w:rsidR="00831389" w:rsidRPr="00193760" w:rsidRDefault="00831389" w:rsidP="00831389">
    <w:pPr>
      <w:spacing w:after="0"/>
      <w:jc w:val="center"/>
      <w:rPr>
        <w:b/>
      </w:rPr>
    </w:pPr>
    <w:r w:rsidRPr="00193760">
      <w:rPr>
        <w:b/>
      </w:rPr>
      <w:t xml:space="preserve">Board Meeting – </w:t>
    </w:r>
    <w:r>
      <w:rPr>
        <w:b/>
      </w:rPr>
      <w:t>Monday</w:t>
    </w:r>
    <w:r w:rsidR="0025459D">
      <w:rPr>
        <w:b/>
      </w:rPr>
      <w:t>,</w:t>
    </w:r>
    <w:r>
      <w:rPr>
        <w:b/>
      </w:rPr>
      <w:t xml:space="preserve"> </w:t>
    </w:r>
    <w:r w:rsidR="00BE79C4">
      <w:rPr>
        <w:b/>
      </w:rPr>
      <w:t>January 13,2025</w:t>
    </w:r>
    <w:r w:rsidRPr="00193760">
      <w:rPr>
        <w:b/>
      </w:rPr>
      <w:t xml:space="preserve"> Time: </w:t>
    </w:r>
    <w:r w:rsidRPr="00193760">
      <w:rPr>
        <w:b/>
        <w:u w:val="single"/>
      </w:rPr>
      <w:t>6:</w:t>
    </w:r>
    <w:r>
      <w:rPr>
        <w:b/>
        <w:u w:val="single"/>
      </w:rPr>
      <w:t>30</w:t>
    </w:r>
  </w:p>
  <w:p w14:paraId="7E76DB44" w14:textId="0D62AD09" w:rsidR="00374B33" w:rsidRDefault="00A909A3" w:rsidP="00831389">
    <w:pPr>
      <w:spacing w:after="0"/>
      <w:jc w:val="center"/>
      <w:rPr>
        <w:b/>
      </w:rPr>
    </w:pPr>
    <w:r>
      <w:rPr>
        <w:b/>
      </w:rPr>
      <w:t>Via Zoom</w:t>
    </w:r>
  </w:p>
  <w:p w14:paraId="6457A085" w14:textId="77777777" w:rsidR="00831389" w:rsidRPr="00193760" w:rsidRDefault="00831389" w:rsidP="00831389">
    <w:pPr>
      <w:spacing w:after="0"/>
      <w:jc w:val="center"/>
      <w:rPr>
        <w:b/>
      </w:rPr>
    </w:pPr>
  </w:p>
  <w:p w14:paraId="10B60156" w14:textId="401F84D3" w:rsidR="00831389" w:rsidRDefault="00241667" w:rsidP="00831389">
    <w:pPr>
      <w:spacing w:after="0"/>
      <w:jc w:val="center"/>
    </w:pPr>
    <w:r>
      <w:rPr>
        <w:b/>
        <w:color w:val="FF0000"/>
        <w:sz w:val="28"/>
        <w:szCs w:val="28"/>
      </w:rPr>
      <w:t>MINUTES</w:t>
    </w:r>
  </w:p>
  <w:p w14:paraId="7B43F725" w14:textId="77777777" w:rsidR="00831389" w:rsidRDefault="008313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955AD"/>
    <w:multiLevelType w:val="hybridMultilevel"/>
    <w:tmpl w:val="327070A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F303018"/>
    <w:multiLevelType w:val="hybridMultilevel"/>
    <w:tmpl w:val="02721320"/>
    <w:lvl w:ilvl="0" w:tplc="0409000F">
      <w:start w:val="1"/>
      <w:numFmt w:val="decimal"/>
      <w:lvlText w:val="%1."/>
      <w:lvlJc w:val="left"/>
      <w:pPr>
        <w:ind w:left="1080" w:hanging="360"/>
      </w:pPr>
      <w:rPr>
        <w:rFonts w:hint="default"/>
      </w:rPr>
    </w:lvl>
    <w:lvl w:ilvl="1" w:tplc="22AEDA2C">
      <w:start w:val="1"/>
      <w:numFmt w:val="upperLetter"/>
      <w:lvlText w:val="%2."/>
      <w:lvlJc w:val="left"/>
      <w:pPr>
        <w:ind w:left="81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E400FE"/>
    <w:multiLevelType w:val="hybridMultilevel"/>
    <w:tmpl w:val="5E4E5310"/>
    <w:lvl w:ilvl="0" w:tplc="22AEDA2C">
      <w:start w:val="1"/>
      <w:numFmt w:val="upperLetter"/>
      <w:lvlText w:val="%1."/>
      <w:lvlJc w:val="left"/>
      <w:pPr>
        <w:ind w:left="81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5600572">
    <w:abstractNumId w:val="1"/>
  </w:num>
  <w:num w:numId="2" w16cid:durableId="65080650">
    <w:abstractNumId w:val="0"/>
  </w:num>
  <w:num w:numId="3" w16cid:durableId="707098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389"/>
    <w:rsid w:val="000525CB"/>
    <w:rsid w:val="001554EF"/>
    <w:rsid w:val="00160060"/>
    <w:rsid w:val="001779DE"/>
    <w:rsid w:val="00241667"/>
    <w:rsid w:val="0025459D"/>
    <w:rsid w:val="00265D06"/>
    <w:rsid w:val="00275FEB"/>
    <w:rsid w:val="00286ADC"/>
    <w:rsid w:val="00294704"/>
    <w:rsid w:val="002A1D8C"/>
    <w:rsid w:val="0032024F"/>
    <w:rsid w:val="00374B33"/>
    <w:rsid w:val="00391EF4"/>
    <w:rsid w:val="003D32B0"/>
    <w:rsid w:val="0040411F"/>
    <w:rsid w:val="004043B7"/>
    <w:rsid w:val="004156AA"/>
    <w:rsid w:val="0041765A"/>
    <w:rsid w:val="00473FB8"/>
    <w:rsid w:val="00484447"/>
    <w:rsid w:val="00490B78"/>
    <w:rsid w:val="005314B4"/>
    <w:rsid w:val="00590F4A"/>
    <w:rsid w:val="005D4EC1"/>
    <w:rsid w:val="006027B3"/>
    <w:rsid w:val="00625F94"/>
    <w:rsid w:val="00653B4A"/>
    <w:rsid w:val="00657BBB"/>
    <w:rsid w:val="00660A09"/>
    <w:rsid w:val="0076797A"/>
    <w:rsid w:val="007702D4"/>
    <w:rsid w:val="00771773"/>
    <w:rsid w:val="007C3CFD"/>
    <w:rsid w:val="007C7597"/>
    <w:rsid w:val="007D429C"/>
    <w:rsid w:val="007E0F89"/>
    <w:rsid w:val="00831389"/>
    <w:rsid w:val="008576FF"/>
    <w:rsid w:val="00904DB9"/>
    <w:rsid w:val="009100A3"/>
    <w:rsid w:val="0093384B"/>
    <w:rsid w:val="00962457"/>
    <w:rsid w:val="009C185E"/>
    <w:rsid w:val="009D62A5"/>
    <w:rsid w:val="009F343B"/>
    <w:rsid w:val="00A8044B"/>
    <w:rsid w:val="00A909A3"/>
    <w:rsid w:val="00B213E7"/>
    <w:rsid w:val="00B9298D"/>
    <w:rsid w:val="00B949F6"/>
    <w:rsid w:val="00BA22C8"/>
    <w:rsid w:val="00BE79C4"/>
    <w:rsid w:val="00C346F7"/>
    <w:rsid w:val="00CC72B0"/>
    <w:rsid w:val="00CF17E4"/>
    <w:rsid w:val="00D8109B"/>
    <w:rsid w:val="00D821CC"/>
    <w:rsid w:val="00D87A24"/>
    <w:rsid w:val="00DC6FBC"/>
    <w:rsid w:val="00E26093"/>
    <w:rsid w:val="00E67B6D"/>
    <w:rsid w:val="00EA3EF4"/>
    <w:rsid w:val="00ED20BC"/>
    <w:rsid w:val="00EE16EA"/>
    <w:rsid w:val="00F208CE"/>
    <w:rsid w:val="00F64656"/>
    <w:rsid w:val="00F83E0C"/>
    <w:rsid w:val="00F96CF2"/>
    <w:rsid w:val="00FC6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B5A5A"/>
  <w15:chartTrackingRefBased/>
  <w15:docId w15:val="{B0B90BEA-223C-4AE7-B985-75B7A047F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389"/>
    <w:pPr>
      <w:spacing w:after="200" w:line="276" w:lineRule="auto"/>
    </w:pPr>
    <w:rPr>
      <w:rFonts w:eastAsiaTheme="minorEastAsia"/>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3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389"/>
  </w:style>
  <w:style w:type="paragraph" w:styleId="Footer">
    <w:name w:val="footer"/>
    <w:basedOn w:val="Normal"/>
    <w:link w:val="FooterChar"/>
    <w:uiPriority w:val="99"/>
    <w:unhideWhenUsed/>
    <w:rsid w:val="008313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389"/>
  </w:style>
  <w:style w:type="paragraph" w:styleId="ListParagraph">
    <w:name w:val="List Paragraph"/>
    <w:basedOn w:val="Normal"/>
    <w:uiPriority w:val="34"/>
    <w:qFormat/>
    <w:rsid w:val="00831389"/>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Flynn</dc:creator>
  <cp:keywords/>
  <dc:description/>
  <cp:lastModifiedBy>Rebecca Lee</cp:lastModifiedBy>
  <cp:revision>7</cp:revision>
  <cp:lastPrinted>2024-09-09T21:41:00Z</cp:lastPrinted>
  <dcterms:created xsi:type="dcterms:W3CDTF">2025-01-18T17:36:00Z</dcterms:created>
  <dcterms:modified xsi:type="dcterms:W3CDTF">2025-01-18T17:39:00Z</dcterms:modified>
</cp:coreProperties>
</file>